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DEAC1" w14:textId="36510D3D" w:rsidR="00C124CD" w:rsidRPr="00AE320E" w:rsidRDefault="0055284F" w:rsidP="00E8706C">
      <w:pPr>
        <w:pStyle w:val="Pa1"/>
        <w:rPr>
          <w:rFonts w:eastAsia="Times New Roman" w:cs="Calibri"/>
          <w:bCs/>
          <w:noProof/>
          <w:color w:val="000000"/>
          <w:sz w:val="28"/>
          <w:szCs w:val="28"/>
        </w:rPr>
      </w:pPr>
      <w:r w:rsidRPr="00AE320E">
        <w:rPr>
          <w:rFonts w:eastAsia="Times New Roman" w:cs="Calibri"/>
          <w:bCs/>
          <w:noProof/>
          <w:color w:val="000000"/>
          <w:sz w:val="28"/>
          <w:szCs w:val="28"/>
        </w:rPr>
        <w:drawing>
          <wp:inline distT="0" distB="0" distL="0" distR="0" wp14:anchorId="3583B8B8" wp14:editId="48A7742E">
            <wp:extent cx="1539240" cy="833662"/>
            <wp:effectExtent l="0" t="0" r="0" b="0"/>
            <wp:docPr id="15080366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36696" name="Immagine 150803669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6" b="8640"/>
                    <a:stretch/>
                  </pic:blipFill>
                  <pic:spPr bwMode="auto">
                    <a:xfrm>
                      <a:off x="0" y="0"/>
                      <a:ext cx="1562795" cy="846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706C" w:rsidRPr="00AE320E">
        <w:rPr>
          <w:rFonts w:eastAsia="Times New Roman" w:cs="Calibri"/>
          <w:bCs/>
          <w:noProof/>
          <w:color w:val="000000"/>
          <w:sz w:val="28"/>
          <w:szCs w:val="28"/>
        </w:rPr>
        <w:t xml:space="preserve">   </w:t>
      </w:r>
      <w:r w:rsidRPr="00AE320E">
        <w:rPr>
          <w:rFonts w:eastAsia="Times New Roman" w:cs="Calibri"/>
          <w:bCs/>
          <w:noProof/>
          <w:color w:val="000000"/>
          <w:sz w:val="28"/>
          <w:szCs w:val="28"/>
        </w:rPr>
        <w:t xml:space="preserve">    </w:t>
      </w:r>
      <w:r w:rsidR="00740127" w:rsidRPr="00AE320E">
        <w:rPr>
          <w:rFonts w:eastAsia="Times New Roman" w:cs="Calibri"/>
          <w:bCs/>
          <w:noProof/>
          <w:color w:val="000000"/>
          <w:sz w:val="28"/>
          <w:szCs w:val="28"/>
        </w:rPr>
        <w:t xml:space="preserve">     </w:t>
      </w:r>
      <w:r w:rsidR="00330DFD" w:rsidRPr="00AE320E">
        <w:rPr>
          <w:rFonts w:eastAsia="Times New Roman" w:cs="Calibri"/>
          <w:bCs/>
          <w:noProof/>
          <w:color w:val="000000"/>
          <w:sz w:val="28"/>
          <w:szCs w:val="28"/>
        </w:rPr>
        <w:t xml:space="preserve">       </w:t>
      </w:r>
      <w:r w:rsidR="00D94D6B">
        <w:rPr>
          <w:rFonts w:eastAsia="Times New Roman" w:cs="Calibri"/>
          <w:bCs/>
          <w:noProof/>
          <w:color w:val="000000"/>
          <w:sz w:val="28"/>
          <w:szCs w:val="28"/>
        </w:rPr>
        <w:t xml:space="preserve">   </w:t>
      </w:r>
      <w:r w:rsidR="00330DFD" w:rsidRPr="00AE320E">
        <w:rPr>
          <w:rFonts w:eastAsia="Times New Roman" w:cs="Calibri"/>
          <w:bCs/>
          <w:noProof/>
          <w:color w:val="000000"/>
          <w:sz w:val="28"/>
          <w:szCs w:val="28"/>
        </w:rPr>
        <w:t xml:space="preserve">                       </w:t>
      </w:r>
      <w:r w:rsidR="00740127" w:rsidRPr="00AE320E">
        <w:rPr>
          <w:rFonts w:eastAsia="Times New Roman" w:cs="Calibri"/>
          <w:bCs/>
          <w:noProof/>
          <w:color w:val="000000"/>
          <w:sz w:val="28"/>
          <w:szCs w:val="28"/>
        </w:rPr>
        <w:t xml:space="preserve">                      </w:t>
      </w:r>
      <w:r w:rsidR="00740127" w:rsidRPr="00AE320E">
        <w:rPr>
          <w:noProof/>
        </w:rPr>
        <w:drawing>
          <wp:inline distT="0" distB="0" distL="0" distR="0" wp14:anchorId="110A7510" wp14:editId="03366111">
            <wp:extent cx="796787" cy="57785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09" cy="59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1E14E" w14:textId="77777777" w:rsidR="00CE63AF" w:rsidRDefault="007F04A6" w:rsidP="00F41220">
      <w:pPr>
        <w:suppressAutoHyphens w:val="0"/>
        <w:spacing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proofErr w:type="spellStart"/>
      <w:r w:rsidRPr="007F04A6">
        <w:rPr>
          <w:rFonts w:asciiTheme="minorHAnsi" w:eastAsiaTheme="minorHAnsi" w:hAnsiTheme="minorHAnsi" w:cstheme="minorBidi"/>
          <w:b/>
          <w:lang w:eastAsia="en-US"/>
        </w:rPr>
        <w:t>AntropoCine</w:t>
      </w:r>
      <w:proofErr w:type="spellEnd"/>
      <w:r w:rsidRPr="007F04A6">
        <w:rPr>
          <w:rFonts w:asciiTheme="minorHAnsi" w:eastAsiaTheme="minorHAnsi" w:hAnsiTheme="minorHAnsi" w:cstheme="minorBidi"/>
          <w:b/>
          <w:lang w:eastAsia="en-US"/>
        </w:rPr>
        <w:t xml:space="preserve"> Film </w:t>
      </w:r>
      <w:proofErr w:type="spellStart"/>
      <w:r w:rsidRPr="007F04A6">
        <w:rPr>
          <w:rFonts w:asciiTheme="minorHAnsi" w:eastAsiaTheme="minorHAnsi" w:hAnsiTheme="minorHAnsi" w:cstheme="minorBidi"/>
          <w:b/>
          <w:lang w:eastAsia="en-US"/>
        </w:rPr>
        <w:t>Fest</w:t>
      </w:r>
      <w:proofErr w:type="spellEnd"/>
      <w:r w:rsidR="00F41220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CE63AF">
        <w:rPr>
          <w:rFonts w:asciiTheme="minorHAnsi" w:eastAsiaTheme="minorHAnsi" w:hAnsiTheme="minorHAnsi" w:cstheme="minorBidi"/>
          <w:b/>
          <w:lang w:eastAsia="en-US"/>
        </w:rPr>
        <w:t>–</w:t>
      </w:r>
      <w:r w:rsidR="00F41220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CE63AF">
        <w:rPr>
          <w:rFonts w:asciiTheme="minorHAnsi" w:eastAsiaTheme="minorHAnsi" w:hAnsiTheme="minorHAnsi" w:cstheme="minorBidi"/>
          <w:b/>
          <w:lang w:eastAsia="en-US"/>
        </w:rPr>
        <w:t>Rassegna di cinema ambientale</w:t>
      </w:r>
    </w:p>
    <w:p w14:paraId="68B9B7FB" w14:textId="2663571E" w:rsidR="007F04A6" w:rsidRPr="007F04A6" w:rsidRDefault="007F04A6" w:rsidP="00F41220">
      <w:pPr>
        <w:suppressAutoHyphens w:val="0"/>
        <w:spacing w:line="259" w:lineRule="auto"/>
        <w:jc w:val="center"/>
        <w:rPr>
          <w:rFonts w:ascii="Calibri" w:eastAsiaTheme="minorHAnsi" w:hAnsi="Calibri" w:cs="Calibri"/>
          <w:lang w:eastAsia="en-US"/>
        </w:rPr>
      </w:pPr>
      <w:r w:rsidRPr="007F04A6">
        <w:rPr>
          <w:rFonts w:ascii="Calibri" w:eastAsiaTheme="minorHAnsi" w:hAnsi="Calibri" w:cs="Calibri"/>
          <w:b/>
          <w:lang w:eastAsia="en-US"/>
        </w:rPr>
        <w:t>Verso gli Stati Generali del cinema ambientale</w:t>
      </w:r>
    </w:p>
    <w:p w14:paraId="37D40FB2" w14:textId="66E78B9E" w:rsidR="007F04A6" w:rsidRDefault="007F04A6" w:rsidP="00F41220">
      <w:pPr>
        <w:suppressAutoHyphens w:val="0"/>
        <w:spacing w:line="259" w:lineRule="auto"/>
        <w:jc w:val="center"/>
        <w:rPr>
          <w:rFonts w:ascii="Calibri" w:eastAsiaTheme="minorHAnsi" w:hAnsi="Calibri" w:cs="Calibri"/>
          <w:b/>
          <w:color w:val="00B050"/>
          <w:sz w:val="48"/>
          <w:szCs w:val="48"/>
          <w:lang w:eastAsia="en-US"/>
        </w:rPr>
      </w:pPr>
      <w:proofErr w:type="spellStart"/>
      <w:r w:rsidRPr="007F04A6">
        <w:rPr>
          <w:rFonts w:ascii="Calibri" w:eastAsiaTheme="minorHAnsi" w:hAnsi="Calibri" w:cs="Calibri"/>
          <w:b/>
          <w:color w:val="00B050"/>
          <w:sz w:val="48"/>
          <w:szCs w:val="48"/>
          <w:lang w:eastAsia="en-US"/>
        </w:rPr>
        <w:t>Antropocine</w:t>
      </w:r>
      <w:proofErr w:type="spellEnd"/>
      <w:r w:rsidRPr="007F04A6">
        <w:rPr>
          <w:rFonts w:ascii="Calibri" w:eastAsiaTheme="minorHAnsi" w:hAnsi="Calibri" w:cs="Calibri"/>
          <w:b/>
          <w:color w:val="00B050"/>
          <w:sz w:val="48"/>
          <w:szCs w:val="48"/>
          <w:lang w:eastAsia="en-US"/>
        </w:rPr>
        <w:t xml:space="preserve"> e i suoi fratelli</w:t>
      </w:r>
    </w:p>
    <w:p w14:paraId="5BE41034" w14:textId="6336C159" w:rsidR="00CE63AF" w:rsidRPr="00CE63AF" w:rsidRDefault="00CE63AF" w:rsidP="00F41220">
      <w:pPr>
        <w:suppressAutoHyphens w:val="0"/>
        <w:spacing w:line="259" w:lineRule="auto"/>
        <w:jc w:val="center"/>
        <w:rPr>
          <w:rFonts w:ascii="Calibri" w:eastAsiaTheme="minorHAnsi" w:hAnsi="Calibri" w:cs="Calibri"/>
          <w:b/>
          <w:sz w:val="28"/>
          <w:szCs w:val="28"/>
          <w:lang w:eastAsia="en-US"/>
        </w:rPr>
      </w:pPr>
      <w:r w:rsidRPr="00CE63AF">
        <w:rPr>
          <w:rFonts w:ascii="Calibri" w:eastAsiaTheme="minorHAnsi" w:hAnsi="Calibri" w:cs="Calibri"/>
          <w:b/>
          <w:sz w:val="28"/>
          <w:szCs w:val="28"/>
          <w:lang w:eastAsia="en-US"/>
        </w:rPr>
        <w:t>Città dell’Altra Economia - Largo Dino Frisullo Roma</w:t>
      </w:r>
    </w:p>
    <w:p w14:paraId="104BBA40" w14:textId="2C5D92E5" w:rsidR="005D7534" w:rsidRDefault="005D7534" w:rsidP="00F41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="Calibri"/>
          <w:b/>
          <w:lang w:eastAsia="en-US"/>
        </w:rPr>
      </w:pPr>
      <w:bookmarkStart w:id="0" w:name="_Hlk182991699"/>
      <w:r w:rsidRPr="007F04A6">
        <w:rPr>
          <w:rFonts w:asciiTheme="minorHAnsi" w:eastAsiaTheme="minorHAnsi" w:hAnsiTheme="minorHAnsi" w:cs="Calibri"/>
          <w:b/>
          <w:lang w:eastAsia="en-US"/>
        </w:rPr>
        <w:t>Martedì 10 dicembre</w:t>
      </w:r>
      <w:r w:rsidR="005C470A">
        <w:rPr>
          <w:rFonts w:asciiTheme="minorHAnsi" w:eastAsiaTheme="minorHAnsi" w:hAnsiTheme="minorHAnsi" w:cs="Calibri"/>
          <w:b/>
          <w:lang w:eastAsia="en-US"/>
        </w:rPr>
        <w:t xml:space="preserve"> 2024</w:t>
      </w:r>
      <w:r w:rsidRPr="007F04A6">
        <w:rPr>
          <w:rFonts w:asciiTheme="minorHAnsi" w:eastAsiaTheme="minorHAnsi" w:hAnsiTheme="minorHAnsi" w:cs="Calibri"/>
          <w:b/>
          <w:lang w:eastAsia="en-US"/>
        </w:rPr>
        <w:t xml:space="preserve"> </w:t>
      </w:r>
    </w:p>
    <w:p w14:paraId="068BCFA6" w14:textId="2CE98C43" w:rsidR="00F41220" w:rsidRDefault="005D7534" w:rsidP="00F41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</w:rPr>
      </w:pPr>
      <w:r>
        <w:rPr>
          <w:rFonts w:cs="Calibri"/>
          <w:b/>
        </w:rPr>
        <w:t xml:space="preserve">H.16.30 </w:t>
      </w:r>
      <w:r w:rsidR="00F41220">
        <w:rPr>
          <w:rFonts w:cs="Calibri"/>
          <w:b/>
        </w:rPr>
        <w:t xml:space="preserve">Workshop: “Green Set” - </w:t>
      </w:r>
      <w:proofErr w:type="spellStart"/>
      <w:r w:rsidR="00F41220">
        <w:rPr>
          <w:rFonts w:cs="Calibri"/>
          <w:b/>
        </w:rPr>
        <w:t>Florencia</w:t>
      </w:r>
      <w:proofErr w:type="spellEnd"/>
      <w:r w:rsidR="00F41220">
        <w:rPr>
          <w:rFonts w:cs="Calibri"/>
          <w:b/>
        </w:rPr>
        <w:t xml:space="preserve"> </w:t>
      </w:r>
      <w:proofErr w:type="spellStart"/>
      <w:r w:rsidR="00F41220">
        <w:rPr>
          <w:rFonts w:cs="Calibri"/>
          <w:b/>
        </w:rPr>
        <w:t>Santucho</w:t>
      </w:r>
      <w:proofErr w:type="spellEnd"/>
      <w:r w:rsidR="00F41220">
        <w:rPr>
          <w:rFonts w:cs="Calibri"/>
          <w:b/>
        </w:rPr>
        <w:t xml:space="preserve"> (</w:t>
      </w:r>
      <w:r>
        <w:rPr>
          <w:rFonts w:cs="Calibri"/>
          <w:b/>
        </w:rPr>
        <w:t>G</w:t>
      </w:r>
      <w:r w:rsidR="00F41220">
        <w:rPr>
          <w:rFonts w:cs="Calibri"/>
          <w:b/>
        </w:rPr>
        <w:t>reen manager)</w:t>
      </w:r>
    </w:p>
    <w:p w14:paraId="74ED7842" w14:textId="1A2E1529" w:rsidR="005D7534" w:rsidRDefault="005D7534" w:rsidP="00F41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</w:rPr>
      </w:pPr>
      <w:r>
        <w:rPr>
          <w:rFonts w:cs="Calibri"/>
          <w:b/>
        </w:rPr>
        <w:t xml:space="preserve">H.17.30 </w:t>
      </w:r>
      <w:r w:rsidR="00BE7343">
        <w:rPr>
          <w:rFonts w:cs="Calibri"/>
          <w:b/>
        </w:rPr>
        <w:t>Tavola rotonda</w:t>
      </w:r>
      <w:r>
        <w:rPr>
          <w:rFonts w:cs="Calibri"/>
          <w:b/>
        </w:rPr>
        <w:t>: “</w:t>
      </w:r>
      <w:proofErr w:type="spellStart"/>
      <w:r>
        <w:rPr>
          <w:rFonts w:cs="Calibri"/>
          <w:b/>
        </w:rPr>
        <w:t>AntropopoCine</w:t>
      </w:r>
      <w:proofErr w:type="spellEnd"/>
      <w:r>
        <w:rPr>
          <w:rFonts w:cs="Calibri"/>
          <w:b/>
        </w:rPr>
        <w:t xml:space="preserve"> e i suoi fratelli”</w:t>
      </w:r>
    </w:p>
    <w:bookmarkEnd w:id="0"/>
    <w:p w14:paraId="7A3AFC83" w14:textId="220AC2BD" w:rsidR="005D7534" w:rsidRPr="00CE63AF" w:rsidRDefault="00D94D6B" w:rsidP="008E138A">
      <w:pPr>
        <w:suppressAutoHyphens w:val="0"/>
        <w:spacing w:after="160" w:line="259" w:lineRule="auto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br/>
      </w:r>
      <w:r w:rsidR="00F41220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Ma</w:t>
      </w:r>
      <w:r w:rsidR="007F04A6" w:rsidRPr="007F04A6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rtedì 10 dicembre</w:t>
      </w:r>
      <w:r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, </w:t>
      </w:r>
      <w:r w:rsidR="007F04A6" w:rsidRPr="005D753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presso la </w:t>
      </w:r>
      <w:r w:rsidR="007F04A6" w:rsidRPr="00D94D6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C</w:t>
      </w:r>
      <w:r w:rsidR="007F04A6" w:rsidRPr="00D94D6B">
        <w:rPr>
          <w:rFonts w:asciiTheme="minorHAnsi" w:eastAsiaTheme="minorHAnsi" w:hAnsiTheme="minorHAnsi" w:cs="Calibri"/>
          <w:b/>
          <w:lang w:eastAsia="en-US"/>
        </w:rPr>
        <w:t>ittà dell’</w:t>
      </w:r>
      <w:r w:rsidR="007F04A6" w:rsidRPr="00D94D6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A</w:t>
      </w:r>
      <w:r w:rsidR="007F04A6" w:rsidRPr="00D94D6B">
        <w:rPr>
          <w:rFonts w:asciiTheme="minorHAnsi" w:eastAsiaTheme="minorHAnsi" w:hAnsiTheme="minorHAnsi" w:cs="Calibri"/>
          <w:b/>
          <w:lang w:eastAsia="en-US"/>
        </w:rPr>
        <w:t xml:space="preserve">ltra </w:t>
      </w:r>
      <w:r w:rsidR="007F04A6" w:rsidRPr="00D94D6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E</w:t>
      </w:r>
      <w:r w:rsidR="007F04A6" w:rsidRPr="00D94D6B">
        <w:rPr>
          <w:rFonts w:asciiTheme="minorHAnsi" w:eastAsiaTheme="minorHAnsi" w:hAnsiTheme="minorHAnsi" w:cs="Calibri"/>
          <w:b/>
          <w:lang w:eastAsia="en-US"/>
        </w:rPr>
        <w:t>conomia</w:t>
      </w:r>
      <w:r w:rsidR="007F04A6" w:rsidRPr="00D94D6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(Largo Dino Frisullo),</w:t>
      </w:r>
      <w:r w:rsidR="007F04A6" w:rsidRPr="005D753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alle ore 1</w:t>
      </w:r>
      <w:r w:rsidR="005D7534" w:rsidRPr="005D753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6.30, nell’ambito delle iniziative legate </w:t>
      </w:r>
      <w:r w:rsidR="005D7534" w:rsidRPr="00D94D6B">
        <w:rPr>
          <w:rFonts w:asciiTheme="minorHAnsi" w:eastAsiaTheme="minorHAnsi" w:hAnsiTheme="minorHAnsi" w:cs="Calibri"/>
          <w:sz w:val="22"/>
          <w:szCs w:val="22"/>
          <w:lang w:eastAsia="en-US"/>
        </w:rPr>
        <w:t>all</w:t>
      </w:r>
      <w:r w:rsidR="00B17261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a rassegna di cinema ambientale </w:t>
      </w:r>
      <w:proofErr w:type="spellStart"/>
      <w:r w:rsidR="005D7534" w:rsidRPr="00D94D6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AntropoCine</w:t>
      </w:r>
      <w:proofErr w:type="spellEnd"/>
      <w:r w:rsidR="005D7534" w:rsidRPr="00D94D6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Film </w:t>
      </w:r>
      <w:proofErr w:type="spellStart"/>
      <w:r w:rsidR="005D7534" w:rsidRPr="00D94D6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Fest</w:t>
      </w:r>
      <w:proofErr w:type="spellEnd"/>
      <w:r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</w:t>
      </w:r>
      <w:r w:rsidRPr="00427498">
        <w:rPr>
          <w:rFonts w:asciiTheme="minorHAnsi" w:eastAsiaTheme="minorHAnsi" w:hAnsiTheme="minorHAnsi" w:cs="Calibri"/>
          <w:sz w:val="22"/>
          <w:szCs w:val="22"/>
          <w:lang w:eastAsia="en-US"/>
        </w:rPr>
        <w:t>(</w:t>
      </w:r>
      <w:r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11-13 dicembre </w:t>
      </w:r>
      <w:r w:rsidRPr="00427498">
        <w:rPr>
          <w:rFonts w:asciiTheme="minorHAnsi" w:eastAsiaTheme="minorHAnsi" w:hAnsiTheme="minorHAnsi" w:cs="Calibri"/>
          <w:sz w:val="22"/>
          <w:szCs w:val="22"/>
          <w:lang w:eastAsia="en-US"/>
        </w:rPr>
        <w:t>al Nuovo Cinema Aquila)</w:t>
      </w:r>
      <w:r w:rsidR="005D7534" w:rsidRPr="00427498">
        <w:rPr>
          <w:rFonts w:asciiTheme="minorHAnsi" w:eastAsiaTheme="minorHAnsi" w:hAnsiTheme="minorHAnsi" w:cs="Calibri"/>
          <w:sz w:val="22"/>
          <w:szCs w:val="22"/>
          <w:lang w:eastAsia="en-US"/>
        </w:rPr>
        <w:t>,</w:t>
      </w:r>
      <w:r w:rsidR="005D7534" w:rsidRPr="005D753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avrà luogo il</w:t>
      </w:r>
      <w:r w:rsidR="005D753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workshop </w:t>
      </w:r>
      <w:r w:rsidR="005D7534" w:rsidRPr="005C470A">
        <w:rPr>
          <w:rFonts w:asciiTheme="minorHAnsi" w:eastAsiaTheme="minorHAnsi" w:hAnsiTheme="minorHAnsi" w:cs="Calibri"/>
          <w:sz w:val="22"/>
          <w:szCs w:val="22"/>
          <w:lang w:eastAsia="en-US"/>
        </w:rPr>
        <w:t>di</w:t>
      </w:r>
      <w:r w:rsidR="005D753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</w:t>
      </w:r>
      <w:proofErr w:type="spellStart"/>
      <w:r w:rsidR="005D753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Florencia</w:t>
      </w:r>
      <w:proofErr w:type="spellEnd"/>
      <w:r w:rsidR="005D753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</w:t>
      </w:r>
      <w:proofErr w:type="spellStart"/>
      <w:r w:rsidR="005D753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Santucho</w:t>
      </w:r>
      <w:proofErr w:type="spellEnd"/>
      <w:r w:rsidR="005D753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(</w:t>
      </w:r>
      <w:r w:rsidR="00CE63AF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G</w:t>
      </w:r>
      <w:r w:rsidR="005D753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reen manager) </w:t>
      </w:r>
      <w:r w:rsidR="005D7534" w:rsidRPr="005D7534">
        <w:rPr>
          <w:rFonts w:asciiTheme="minorHAnsi" w:eastAsiaTheme="minorHAnsi" w:hAnsiTheme="minorHAnsi" w:cs="Calibri"/>
          <w:sz w:val="22"/>
          <w:szCs w:val="22"/>
          <w:lang w:eastAsia="en-US"/>
        </w:rPr>
        <w:t>sui</w:t>
      </w:r>
      <w:r w:rsidR="005D753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</w:t>
      </w:r>
      <w:r w:rsidR="00CE63AF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“</w:t>
      </w:r>
      <w:r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S</w:t>
      </w:r>
      <w:r w:rsidR="005D753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et cinematografici sostenibili</w:t>
      </w:r>
      <w:r w:rsidR="00CE63AF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”,</w:t>
      </w:r>
      <w:r w:rsidR="00CE63AF" w:rsidRPr="00CE63AF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per comprende</w:t>
      </w:r>
      <w:r>
        <w:rPr>
          <w:rFonts w:asciiTheme="minorHAnsi" w:eastAsiaTheme="minorHAnsi" w:hAnsiTheme="minorHAnsi" w:cs="Calibri"/>
          <w:sz w:val="22"/>
          <w:szCs w:val="22"/>
          <w:lang w:eastAsia="en-US"/>
        </w:rPr>
        <w:t>re</w:t>
      </w:r>
      <w:r w:rsidR="00CE63AF" w:rsidRPr="00CE63AF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come stia cambiando il lavoro </w:t>
      </w: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della filiera cinematografica </w:t>
      </w:r>
      <w:r w:rsidR="00CE63AF">
        <w:rPr>
          <w:rFonts w:asciiTheme="minorHAnsi" w:eastAsiaTheme="minorHAnsi" w:hAnsiTheme="minorHAnsi" w:cs="Calibri"/>
          <w:sz w:val="22"/>
          <w:szCs w:val="22"/>
          <w:lang w:eastAsia="en-US"/>
        </w:rPr>
        <w:t>con una nuova attenzione al green.</w:t>
      </w:r>
    </w:p>
    <w:p w14:paraId="0F4A75B9" w14:textId="71124568" w:rsidR="007F04A6" w:rsidRPr="007F04A6" w:rsidRDefault="005D7534" w:rsidP="008E138A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D7534">
        <w:rPr>
          <w:rFonts w:asciiTheme="minorHAnsi" w:eastAsiaTheme="minorHAnsi" w:hAnsiTheme="minorHAnsi" w:cs="Calibri"/>
          <w:sz w:val="22"/>
          <w:szCs w:val="22"/>
          <w:lang w:eastAsia="en-US"/>
        </w:rPr>
        <w:t>A seguire</w:t>
      </w:r>
      <w:r w:rsidR="007F04A6" w:rsidRPr="007F04A6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l’incontro </w:t>
      </w:r>
      <w:r w:rsidR="007F04A6" w:rsidRPr="007F04A6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“</w:t>
      </w:r>
      <w:proofErr w:type="spellStart"/>
      <w:r w:rsidR="007F04A6" w:rsidRPr="007F04A6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Antropocine</w:t>
      </w:r>
      <w:proofErr w:type="spellEnd"/>
      <w:r w:rsidR="007F04A6" w:rsidRPr="007F04A6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e i suoi fratelli”</w:t>
      </w:r>
      <w:r w:rsidR="008E138A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</w:t>
      </w:r>
      <w:r w:rsidR="008E138A" w:rsidRPr="008E138A">
        <w:rPr>
          <w:rFonts w:asciiTheme="minorHAnsi" w:eastAsiaTheme="minorHAnsi" w:hAnsiTheme="minorHAnsi" w:cs="Calibri"/>
          <w:sz w:val="22"/>
          <w:szCs w:val="22"/>
          <w:lang w:eastAsia="en-US"/>
        </w:rPr>
        <w:t>promosso dall’Associazione</w:t>
      </w:r>
      <w:r w:rsidR="008E138A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Roma Green </w:t>
      </w:r>
      <w:r w:rsidR="008E138A" w:rsidRPr="008E138A">
        <w:rPr>
          <w:rFonts w:asciiTheme="minorHAnsi" w:eastAsiaTheme="minorHAnsi" w:hAnsiTheme="minorHAnsi" w:cs="Calibri"/>
          <w:sz w:val="22"/>
          <w:szCs w:val="22"/>
          <w:lang w:eastAsia="en-US"/>
        </w:rPr>
        <w:t>in collaborazione con la</w:t>
      </w:r>
      <w:r w:rsidR="008E138A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LUC (Libera Università del Cinema)</w:t>
      </w:r>
      <w:r w:rsidR="007F04A6" w:rsidRPr="007F04A6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. </w:t>
      </w:r>
    </w:p>
    <w:p w14:paraId="11E52BE6" w14:textId="50FF5664" w:rsidR="008E138A" w:rsidRPr="007F04A6" w:rsidRDefault="007F04A6" w:rsidP="008E138A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04A6">
        <w:rPr>
          <w:rFonts w:ascii="Calibri" w:eastAsiaTheme="minorHAnsi" w:hAnsi="Calibri" w:cs="Calibri"/>
          <w:sz w:val="22"/>
          <w:szCs w:val="22"/>
          <w:lang w:eastAsia="en-US"/>
        </w:rPr>
        <w:t xml:space="preserve">Un’occasione per </w:t>
      </w:r>
      <w:r w:rsidRPr="00AE320E">
        <w:rPr>
          <w:rFonts w:ascii="Calibri" w:eastAsiaTheme="minorHAnsi" w:hAnsi="Calibri" w:cs="Calibri"/>
          <w:b/>
          <w:sz w:val="22"/>
          <w:szCs w:val="22"/>
          <w:lang w:eastAsia="en-US"/>
        </w:rPr>
        <w:t>confrontarsi sul rapporto tra Ambiente, Cinema e Arte</w:t>
      </w:r>
      <w:r w:rsidRPr="007F04A6">
        <w:rPr>
          <w:rFonts w:ascii="Calibri" w:eastAsiaTheme="minorHAnsi" w:hAnsi="Calibri" w:cs="Calibri"/>
          <w:sz w:val="22"/>
          <w:szCs w:val="22"/>
          <w:lang w:eastAsia="en-US"/>
        </w:rPr>
        <w:t xml:space="preserve"> con rappresentanti del pensiero eco</w:t>
      </w:r>
      <w:r w:rsidR="005D7534">
        <w:rPr>
          <w:rFonts w:ascii="Calibri" w:eastAsiaTheme="minorHAnsi" w:hAnsi="Calibri" w:cs="Calibri"/>
          <w:sz w:val="22"/>
          <w:szCs w:val="22"/>
          <w:lang w:eastAsia="en-US"/>
        </w:rPr>
        <w:t>logico ed artistico</w:t>
      </w:r>
      <w:r w:rsidRPr="007F04A6">
        <w:rPr>
          <w:rFonts w:ascii="Calibri" w:eastAsiaTheme="minorHAnsi" w:hAnsi="Calibri" w:cs="Calibri"/>
          <w:sz w:val="22"/>
          <w:szCs w:val="22"/>
          <w:lang w:eastAsia="en-US"/>
        </w:rPr>
        <w:t xml:space="preserve">. È prevista la partecipazione di accademici, giornalisti, attori, scrittori, poeti e altri </w:t>
      </w:r>
      <w:r w:rsidR="004746D5" w:rsidRPr="00AE320E">
        <w:rPr>
          <w:rFonts w:ascii="Calibri" w:eastAsiaTheme="minorHAnsi" w:hAnsi="Calibri" w:cs="Calibri"/>
          <w:b/>
          <w:sz w:val="22"/>
          <w:szCs w:val="22"/>
          <w:lang w:eastAsia="en-US"/>
        </w:rPr>
        <w:t>protagonisti</w:t>
      </w:r>
      <w:r w:rsidRPr="00AE320E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che hanno fatto del tema ecologico l’istanza principale del proprio processo creativo.</w:t>
      </w:r>
      <w:r w:rsidR="005C470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27498"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>Il cinema</w:t>
      </w:r>
      <w:r w:rsidR="00427498">
        <w:rPr>
          <w:rFonts w:asciiTheme="minorHAnsi" w:eastAsiaTheme="minorHAnsi" w:hAnsiTheme="minorHAnsi" w:cstheme="minorBidi"/>
          <w:sz w:val="22"/>
          <w:szCs w:val="22"/>
          <w:lang w:eastAsia="en-US"/>
        </w:rPr>
        <w:t>, infatti,</w:t>
      </w:r>
      <w:r w:rsidR="00427498"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</w:t>
      </w:r>
      <w:r w:rsidR="00427498">
        <w:rPr>
          <w:rFonts w:asciiTheme="minorHAnsi" w:eastAsiaTheme="minorHAnsi" w:hAnsiTheme="minorHAnsi" w:cstheme="minorBidi"/>
          <w:sz w:val="22"/>
          <w:szCs w:val="22"/>
          <w:lang w:eastAsia="en-US"/>
        </w:rPr>
        <w:t>uò</w:t>
      </w:r>
      <w:r w:rsidR="00427498"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essere</w:t>
      </w:r>
      <w:r w:rsidR="004274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27498"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uno strumento </w:t>
      </w:r>
      <w:r w:rsidR="00427498">
        <w:rPr>
          <w:rFonts w:asciiTheme="minorHAnsi" w:eastAsiaTheme="minorHAnsi" w:hAnsiTheme="minorHAnsi" w:cstheme="minorBidi"/>
          <w:sz w:val="22"/>
          <w:szCs w:val="22"/>
          <w:lang w:eastAsia="en-US"/>
        </w:rPr>
        <w:t>potente per</w:t>
      </w:r>
      <w:r w:rsidR="00427498"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raccontare </w:t>
      </w:r>
      <w:r w:rsidR="004274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nostre </w:t>
      </w:r>
      <w:r w:rsidR="00427498"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>buone</w:t>
      </w:r>
      <w:r w:rsidR="004274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cattive pratiche ma</w:t>
      </w:r>
      <w:r w:rsidR="008E138A"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27498">
        <w:rPr>
          <w:rFonts w:asciiTheme="minorHAnsi" w:eastAsiaTheme="minorHAnsi" w:hAnsiTheme="minorHAnsi" w:cstheme="minorBidi"/>
          <w:sz w:val="22"/>
          <w:szCs w:val="22"/>
          <w:lang w:eastAsia="en-US"/>
        </w:rPr>
        <w:t>anche</w:t>
      </w:r>
      <w:r w:rsidR="008E138A"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avere un ruolo importante nella difesa dell’ambiente e nella comunicazione dei suoi valori. </w:t>
      </w:r>
    </w:p>
    <w:p w14:paraId="6C548223" w14:textId="6AD778A4" w:rsidR="007F04A6" w:rsidRPr="007F04A6" w:rsidRDefault="007F04A6" w:rsidP="008E138A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4D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“</w:t>
      </w:r>
      <w:proofErr w:type="spellStart"/>
      <w:r w:rsidRPr="00D94D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AntropoCine</w:t>
      </w:r>
      <w:proofErr w:type="spellEnd"/>
      <w:r w:rsidRPr="00D94D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Film </w:t>
      </w:r>
      <w:proofErr w:type="spellStart"/>
      <w:r w:rsidRPr="00D94D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Fest</w:t>
      </w:r>
      <w:proofErr w:type="spellEnd"/>
      <w:r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 </w:t>
      </w:r>
      <w:r w:rsidR="00CE63AF" w:rsidRPr="00CE63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promosso </w:t>
      </w:r>
      <w:r w:rsidR="008C05DB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8C05DB" w:rsidRPr="008C05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 il sostegno della </w:t>
      </w:r>
      <w:bookmarkStart w:id="1" w:name="_GoBack"/>
      <w:r w:rsidR="008C05DB" w:rsidRPr="008C05D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Regione Lazio</w:t>
      </w:r>
      <w:r w:rsidR="008C05DB" w:rsidRPr="008C05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End w:id="1"/>
      <w:r w:rsidR="008C05DB" w:rsidRPr="008C05DB">
        <w:rPr>
          <w:rFonts w:asciiTheme="minorHAnsi" w:eastAsiaTheme="minorHAnsi" w:hAnsiTheme="minorHAnsi" w:cstheme="minorBidi"/>
          <w:sz w:val="22"/>
          <w:szCs w:val="22"/>
          <w:lang w:eastAsia="en-US"/>
        </w:rPr>
        <w:t>(Avviso Pubblico: Promozione "Lazio Terra di Cinema. Festival, Rassegne, Premi per sostenere la cultura cinematografica e audiovisiva nei territori”)</w:t>
      </w:r>
      <w:r w:rsidR="00CE63AF" w:rsidRPr="00CE63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realizzato in collaborazione con il </w:t>
      </w:r>
      <w:r w:rsidR="00CE63AF" w:rsidRPr="00D94D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Clorofilla Film </w:t>
      </w:r>
      <w:proofErr w:type="spellStart"/>
      <w:r w:rsidR="00CE63AF" w:rsidRPr="00D94D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Fest</w:t>
      </w:r>
      <w:proofErr w:type="spellEnd"/>
      <w:r w:rsidR="00CE63AF" w:rsidRPr="00CE63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si prefigge di dare </w:t>
      </w:r>
      <w:r w:rsidR="00CE63AF" w:rsidRPr="00C4245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parola ai protagonisti del cinema green di</w:t>
      </w:r>
      <w:r w:rsidR="00CE63AF" w:rsidRPr="00CE63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E63AF" w:rsidRPr="00C4245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oggi</w:t>
      </w:r>
      <w:r w:rsidR="00D94D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C4245F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>n progetto che, attraverso il cinema, vuole proporre momenti di riflessione sul rapporto uomo-ambiente</w:t>
      </w:r>
      <w:r w:rsidR="009C3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C35E8" w:rsidRPr="009C35E8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Pr="009C3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>sul modo in cui la società contemporanea affronta il tema</w:t>
      </w:r>
      <w:r w:rsidR="008C7BB2">
        <w:rPr>
          <w:rFonts w:asciiTheme="minorHAnsi" w:eastAsiaTheme="minorHAnsi" w:hAnsiTheme="minorHAnsi" w:cstheme="minorBidi"/>
          <w:sz w:val="22"/>
          <w:szCs w:val="22"/>
          <w:lang w:eastAsia="en-US"/>
        </w:rPr>
        <w:t>, animato dal</w:t>
      </w:r>
      <w:r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>l’idea di un’etica culturale declinata e orientata allo sviluppo sostenibile</w:t>
      </w:r>
      <w:r w:rsidR="004746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</w:t>
      </w:r>
      <w:r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elle comunità romane e laziali. </w:t>
      </w:r>
    </w:p>
    <w:p w14:paraId="6B383EC1" w14:textId="51AE0295" w:rsidR="0001085E" w:rsidRDefault="007F04A6" w:rsidP="004746D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>Saranno Presenti</w:t>
      </w:r>
      <w:r w:rsidR="008E138A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EA56A5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E32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Livio de Santoli</w:t>
      </w:r>
      <w:r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(prorettore </w:t>
      </w:r>
      <w:r w:rsidR="004746D5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apienza), </w:t>
      </w:r>
      <w:r w:rsidR="004746D5" w:rsidRPr="00AE32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Fiorenza </w:t>
      </w:r>
      <w:proofErr w:type="spellStart"/>
      <w:r w:rsidR="004746D5" w:rsidRPr="00AE32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Scandurra</w:t>
      </w:r>
      <w:proofErr w:type="spellEnd"/>
      <w:r w:rsidR="004746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proofErr w:type="spellStart"/>
      <w:r w:rsidR="004746D5">
        <w:rPr>
          <w:rFonts w:asciiTheme="minorHAnsi" w:eastAsiaTheme="minorHAnsi" w:hAnsiTheme="minorHAnsi" w:cstheme="minorBidi"/>
          <w:sz w:val="22"/>
          <w:szCs w:val="22"/>
          <w:lang w:eastAsia="en-US"/>
        </w:rPr>
        <w:t>Luc</w:t>
      </w:r>
      <w:proofErr w:type="spellEnd"/>
      <w:r w:rsidR="004746D5">
        <w:rPr>
          <w:rFonts w:asciiTheme="minorHAnsi" w:eastAsiaTheme="minorHAnsi" w:hAnsiTheme="minorHAnsi" w:cstheme="minorBidi"/>
          <w:sz w:val="22"/>
          <w:szCs w:val="22"/>
          <w:lang w:eastAsia="en-US"/>
        </w:rPr>
        <w:t>),</w:t>
      </w:r>
      <w:r w:rsidR="004746D5"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E32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Marco </w:t>
      </w:r>
      <w:proofErr w:type="spellStart"/>
      <w:r w:rsidRPr="00AE32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Fratoddi</w:t>
      </w:r>
      <w:proofErr w:type="spellEnd"/>
      <w:r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(Festival europeo poesia ambientale), </w:t>
      </w:r>
      <w:r w:rsidRPr="00AE32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Marino Midena</w:t>
      </w:r>
      <w:r w:rsidR="008E13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proofErr w:type="spellStart"/>
      <w:r w:rsidR="008E138A">
        <w:rPr>
          <w:rFonts w:asciiTheme="minorHAnsi" w:eastAsiaTheme="minorHAnsi" w:hAnsiTheme="minorHAnsi" w:cstheme="minorBidi"/>
          <w:sz w:val="22"/>
          <w:szCs w:val="22"/>
          <w:lang w:eastAsia="en-US"/>
        </w:rPr>
        <w:t>AntropoCine</w:t>
      </w:r>
      <w:proofErr w:type="spellEnd"/>
      <w:r w:rsidR="008E138A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E35A16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E35A16" w:rsidRPr="00E35A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E35A16" w:rsidRPr="00AE32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Nathalie</w:t>
      </w:r>
      <w:proofErr w:type="spellEnd"/>
      <w:r w:rsidR="00E35A16" w:rsidRPr="00AE32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E35A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(cantante), </w:t>
      </w:r>
      <w:r w:rsidR="005C470A" w:rsidRPr="00AE32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Federico Raponi</w:t>
      </w:r>
      <w:r w:rsidR="005C47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(Clorofilla), </w:t>
      </w:r>
      <w:r w:rsidR="004746D5" w:rsidRPr="00AE32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Raffaella Bullo</w:t>
      </w:r>
      <w:r w:rsidR="004746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(Ricercatrice e divulgatrice), </w:t>
      </w:r>
      <w:proofErr w:type="spellStart"/>
      <w:r w:rsidR="00E35A16" w:rsidRPr="00AE32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Florencia</w:t>
      </w:r>
      <w:proofErr w:type="spellEnd"/>
      <w:r w:rsidR="00E35A16" w:rsidRPr="00AE32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="00E35A16" w:rsidRPr="00AE32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Santucho</w:t>
      </w:r>
      <w:proofErr w:type="spellEnd"/>
      <w:r w:rsidR="00E35A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(Green Manager)</w:t>
      </w:r>
      <w:r w:rsidR="005C4A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C32185" w:rsidRPr="00C321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Marz</w:t>
      </w:r>
      <w:r w:rsidR="001F00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</w:t>
      </w:r>
      <w:r w:rsidR="00C32185" w:rsidRPr="00C321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 Giglioli</w:t>
      </w:r>
      <w:r w:rsidR="00C321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(Giornalista)</w:t>
      </w:r>
      <w:r w:rsidR="00D94D6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E35A16"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Modera </w:t>
      </w:r>
      <w:r w:rsidR="00E35A16" w:rsidRPr="00AE32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Massimiliano Pontillo</w:t>
      </w:r>
      <w:r w:rsidR="004746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proofErr w:type="spellStart"/>
      <w:r w:rsidR="00E35A16"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>Pentapolis</w:t>
      </w:r>
      <w:proofErr w:type="spellEnd"/>
      <w:r w:rsidR="004746D5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E35A16"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E35A16" w:rsidRPr="007F04A6">
        <w:rPr>
          <w:rFonts w:asciiTheme="minorHAnsi" w:eastAsiaTheme="minorHAnsi" w:hAnsiTheme="minorHAnsi" w:cstheme="minorBidi"/>
          <w:sz w:val="22"/>
          <w:szCs w:val="22"/>
          <w:lang w:eastAsia="en-US"/>
        </w:rPr>
        <w:t>Assobenefit</w:t>
      </w:r>
      <w:proofErr w:type="spellEnd"/>
      <w:r w:rsidR="004746D5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E35A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CFC1740" w14:textId="68FA73C5" w:rsidR="0052496B" w:rsidRDefault="009C37FD" w:rsidP="00CC1491">
      <w:pPr>
        <w:jc w:val="both"/>
        <w:rPr>
          <w:sz w:val="22"/>
          <w:szCs w:val="22"/>
          <w:u w:val="single"/>
        </w:rPr>
      </w:pPr>
      <w:r w:rsidRPr="00CC1491">
        <w:rPr>
          <w:sz w:val="22"/>
          <w:szCs w:val="22"/>
          <w:u w:val="single"/>
        </w:rPr>
        <w:t xml:space="preserve">Ufficio stampa: Mario Giuliano Marino 3425174547 </w:t>
      </w:r>
      <w:hyperlink r:id="rId7" w:history="1">
        <w:r w:rsidR="00D16A9A" w:rsidRPr="00B875D6">
          <w:rPr>
            <w:rStyle w:val="Collegamentoipertestuale"/>
            <w:sz w:val="22"/>
            <w:szCs w:val="22"/>
          </w:rPr>
          <w:t>marinoufficiostampa@gmail.com</w:t>
        </w:r>
      </w:hyperlink>
    </w:p>
    <w:p w14:paraId="3E8F4ADC" w14:textId="290BBC3B" w:rsidR="002647C5" w:rsidRDefault="002647C5" w:rsidP="002647C5">
      <w:pPr>
        <w:rPr>
          <w:rFonts w:cs="Calibri"/>
          <w:sz w:val="22"/>
          <w:szCs w:val="22"/>
        </w:rPr>
      </w:pPr>
    </w:p>
    <w:p w14:paraId="7B5458F7" w14:textId="767527C1" w:rsidR="002647C5" w:rsidRDefault="002647C5" w:rsidP="002647C5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Promosso da</w:t>
      </w:r>
    </w:p>
    <w:p w14:paraId="4388A4C0" w14:textId="34EA4616" w:rsidR="00E75380" w:rsidRPr="00E75380" w:rsidRDefault="00E75380" w:rsidP="00E75380">
      <w:pPr>
        <w:rPr>
          <w:rStyle w:val="Collegamentoipertestuale"/>
          <w:rFonts w:cs="Calibri"/>
          <w:color w:val="auto"/>
          <w:sz w:val="22"/>
          <w:szCs w:val="22"/>
          <w:u w:val="none"/>
        </w:rPr>
      </w:pPr>
      <w:r>
        <w:rPr>
          <w:rFonts w:cs="Calibri"/>
          <w:noProof/>
          <w:sz w:val="22"/>
          <w:szCs w:val="22"/>
        </w:rPr>
        <w:drawing>
          <wp:inline distT="0" distB="0" distL="0" distR="0" wp14:anchorId="44C28F6B" wp14:editId="7704CDEA">
            <wp:extent cx="6028690" cy="441960"/>
            <wp:effectExtent l="0" t="0" r="0" b="0"/>
            <wp:docPr id="5216452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39907" name="Immagine 98253990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" t="31798" b="49973"/>
                    <a:stretch/>
                  </pic:blipFill>
                  <pic:spPr bwMode="auto">
                    <a:xfrm>
                      <a:off x="0" y="0"/>
                      <a:ext cx="6028690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973B2" w14:textId="5602818C" w:rsidR="0052496B" w:rsidRPr="00E75380" w:rsidRDefault="00E75380" w:rsidP="00010F25">
      <w:pPr>
        <w:jc w:val="center"/>
        <w:rPr>
          <w:rStyle w:val="Collegamentoipertestuale"/>
          <w:color w:val="auto"/>
          <w:sz w:val="22"/>
          <w:szCs w:val="22"/>
          <w:u w:val="none"/>
        </w:rPr>
      </w:pPr>
      <w:r w:rsidRPr="00E75380">
        <w:rPr>
          <w:rStyle w:val="Collegamentoipertestuale"/>
          <w:color w:val="auto"/>
          <w:sz w:val="22"/>
          <w:szCs w:val="22"/>
          <w:u w:val="none"/>
        </w:rPr>
        <w:t>Partner</w:t>
      </w:r>
      <w:r w:rsidR="00010F25">
        <w:rPr>
          <w:rStyle w:val="Collegamentoipertestuale"/>
          <w:color w:val="auto"/>
          <w:sz w:val="22"/>
          <w:szCs w:val="22"/>
          <w:u w:val="none"/>
        </w:rPr>
        <w:t xml:space="preserve">                                                                              Media Partner           </w:t>
      </w:r>
      <w:r>
        <w:rPr>
          <w:rFonts w:cs="Calibri"/>
          <w:noProof/>
          <w:sz w:val="22"/>
          <w:szCs w:val="22"/>
        </w:rPr>
        <w:drawing>
          <wp:inline distT="0" distB="0" distL="0" distR="0" wp14:anchorId="04C26FEB" wp14:editId="051ABBA4">
            <wp:extent cx="5944870" cy="487680"/>
            <wp:effectExtent l="0" t="0" r="0" b="7620"/>
            <wp:docPr id="9966984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39907" name="Immagine 98253990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" t="74856" r="997" b="5028"/>
                    <a:stretch/>
                  </pic:blipFill>
                  <pic:spPr bwMode="auto">
                    <a:xfrm>
                      <a:off x="0" y="0"/>
                      <a:ext cx="5944870" cy="48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496B" w:rsidRPr="00E75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ta">
    <w:altName w:val="Arial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08"/>
    <w:rsid w:val="0001085E"/>
    <w:rsid w:val="00010F25"/>
    <w:rsid w:val="00074E71"/>
    <w:rsid w:val="00091138"/>
    <w:rsid w:val="000A2108"/>
    <w:rsid w:val="000A5F1E"/>
    <w:rsid w:val="0010084B"/>
    <w:rsid w:val="00115D8F"/>
    <w:rsid w:val="001E2218"/>
    <w:rsid w:val="001E500E"/>
    <w:rsid w:val="001F004B"/>
    <w:rsid w:val="001F32C3"/>
    <w:rsid w:val="002256E7"/>
    <w:rsid w:val="00253482"/>
    <w:rsid w:val="00260316"/>
    <w:rsid w:val="002647C5"/>
    <w:rsid w:val="002713A1"/>
    <w:rsid w:val="0027328B"/>
    <w:rsid w:val="002B3BD8"/>
    <w:rsid w:val="00302954"/>
    <w:rsid w:val="00317DB7"/>
    <w:rsid w:val="00330DFD"/>
    <w:rsid w:val="00370411"/>
    <w:rsid w:val="00390A5F"/>
    <w:rsid w:val="00392D2F"/>
    <w:rsid w:val="00402AFC"/>
    <w:rsid w:val="00404A78"/>
    <w:rsid w:val="00427498"/>
    <w:rsid w:val="00453260"/>
    <w:rsid w:val="00466A00"/>
    <w:rsid w:val="00466E66"/>
    <w:rsid w:val="004746D5"/>
    <w:rsid w:val="00495257"/>
    <w:rsid w:val="0052496B"/>
    <w:rsid w:val="00525733"/>
    <w:rsid w:val="00525DF4"/>
    <w:rsid w:val="005343BC"/>
    <w:rsid w:val="005371E0"/>
    <w:rsid w:val="005471A6"/>
    <w:rsid w:val="005512D8"/>
    <w:rsid w:val="0055284F"/>
    <w:rsid w:val="00565E14"/>
    <w:rsid w:val="00570138"/>
    <w:rsid w:val="00572B3A"/>
    <w:rsid w:val="00592626"/>
    <w:rsid w:val="005A60B4"/>
    <w:rsid w:val="005C470A"/>
    <w:rsid w:val="005C4A6C"/>
    <w:rsid w:val="005D7534"/>
    <w:rsid w:val="006109B5"/>
    <w:rsid w:val="00632551"/>
    <w:rsid w:val="00643B96"/>
    <w:rsid w:val="006536E0"/>
    <w:rsid w:val="00660C21"/>
    <w:rsid w:val="00686DDD"/>
    <w:rsid w:val="006D2263"/>
    <w:rsid w:val="00706F00"/>
    <w:rsid w:val="00740127"/>
    <w:rsid w:val="007447A6"/>
    <w:rsid w:val="00750DD8"/>
    <w:rsid w:val="00784ADD"/>
    <w:rsid w:val="00787436"/>
    <w:rsid w:val="007942C7"/>
    <w:rsid w:val="007B0473"/>
    <w:rsid w:val="007F04A6"/>
    <w:rsid w:val="00821A4E"/>
    <w:rsid w:val="00843240"/>
    <w:rsid w:val="008471D7"/>
    <w:rsid w:val="00852F8E"/>
    <w:rsid w:val="00874250"/>
    <w:rsid w:val="00896A47"/>
    <w:rsid w:val="008A6A7E"/>
    <w:rsid w:val="008C05DB"/>
    <w:rsid w:val="008C46D8"/>
    <w:rsid w:val="008C7BB2"/>
    <w:rsid w:val="008D1077"/>
    <w:rsid w:val="008E138A"/>
    <w:rsid w:val="00933C53"/>
    <w:rsid w:val="00961C21"/>
    <w:rsid w:val="00983753"/>
    <w:rsid w:val="00990AA3"/>
    <w:rsid w:val="009B0852"/>
    <w:rsid w:val="009C0314"/>
    <w:rsid w:val="009C35E8"/>
    <w:rsid w:val="009C37FD"/>
    <w:rsid w:val="009E5F16"/>
    <w:rsid w:val="00A33186"/>
    <w:rsid w:val="00A36208"/>
    <w:rsid w:val="00A50AE9"/>
    <w:rsid w:val="00AD1538"/>
    <w:rsid w:val="00AE320E"/>
    <w:rsid w:val="00AE4608"/>
    <w:rsid w:val="00B0131F"/>
    <w:rsid w:val="00B1050E"/>
    <w:rsid w:val="00B13A81"/>
    <w:rsid w:val="00B17261"/>
    <w:rsid w:val="00B511CF"/>
    <w:rsid w:val="00B65966"/>
    <w:rsid w:val="00B77670"/>
    <w:rsid w:val="00B836DF"/>
    <w:rsid w:val="00B905D3"/>
    <w:rsid w:val="00B9645F"/>
    <w:rsid w:val="00BA1565"/>
    <w:rsid w:val="00BB5E72"/>
    <w:rsid w:val="00BE7343"/>
    <w:rsid w:val="00C124CD"/>
    <w:rsid w:val="00C12F5D"/>
    <w:rsid w:val="00C15279"/>
    <w:rsid w:val="00C32185"/>
    <w:rsid w:val="00C4245F"/>
    <w:rsid w:val="00C47047"/>
    <w:rsid w:val="00C83719"/>
    <w:rsid w:val="00C92702"/>
    <w:rsid w:val="00CA6255"/>
    <w:rsid w:val="00CB785B"/>
    <w:rsid w:val="00CC1491"/>
    <w:rsid w:val="00CE63AF"/>
    <w:rsid w:val="00CE72B4"/>
    <w:rsid w:val="00D00594"/>
    <w:rsid w:val="00D16A9A"/>
    <w:rsid w:val="00D32A15"/>
    <w:rsid w:val="00D36C47"/>
    <w:rsid w:val="00D402C2"/>
    <w:rsid w:val="00D43E9B"/>
    <w:rsid w:val="00D45B9D"/>
    <w:rsid w:val="00D55473"/>
    <w:rsid w:val="00D72158"/>
    <w:rsid w:val="00D83040"/>
    <w:rsid w:val="00D94D6B"/>
    <w:rsid w:val="00DB00BE"/>
    <w:rsid w:val="00DD60C6"/>
    <w:rsid w:val="00DD6AFC"/>
    <w:rsid w:val="00E11AC3"/>
    <w:rsid w:val="00E35A16"/>
    <w:rsid w:val="00E4465D"/>
    <w:rsid w:val="00E504A2"/>
    <w:rsid w:val="00E75380"/>
    <w:rsid w:val="00E8706C"/>
    <w:rsid w:val="00EA56A5"/>
    <w:rsid w:val="00EB56E1"/>
    <w:rsid w:val="00EE0210"/>
    <w:rsid w:val="00EE6BA6"/>
    <w:rsid w:val="00F2242D"/>
    <w:rsid w:val="00F2258A"/>
    <w:rsid w:val="00F41220"/>
    <w:rsid w:val="00F444A6"/>
    <w:rsid w:val="00F56019"/>
    <w:rsid w:val="00F62086"/>
    <w:rsid w:val="00F92D0C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F1B6"/>
  <w15:chartTrackingRefBased/>
  <w15:docId w15:val="{17B89735-D435-442D-AC8B-D98840EF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12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53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E4608"/>
    <w:rPr>
      <w:color w:val="000080"/>
      <w:u w:val="single"/>
    </w:rPr>
  </w:style>
  <w:style w:type="paragraph" w:customStyle="1" w:styleId="Pa1">
    <w:name w:val="Pa1"/>
    <w:basedOn w:val="Normale"/>
    <w:next w:val="Normale"/>
    <w:rsid w:val="00AE4608"/>
    <w:pPr>
      <w:suppressAutoHyphens w:val="0"/>
      <w:autoSpaceDE w:val="0"/>
      <w:spacing w:line="241" w:lineRule="atLeast"/>
    </w:pPr>
    <w:rPr>
      <w:rFonts w:ascii="Meta" w:eastAsia="Calibri" w:hAnsi="Meta" w:cs="Meta"/>
    </w:rPr>
  </w:style>
  <w:style w:type="character" w:customStyle="1" w:styleId="A3">
    <w:name w:val="A3"/>
    <w:rsid w:val="00AE4608"/>
    <w:rPr>
      <w:rFonts w:ascii="Meta" w:hAnsi="Meta" w:cs="Meta" w:hint="default"/>
      <w:color w:val="000000"/>
      <w:sz w:val="28"/>
      <w:szCs w:val="28"/>
    </w:rPr>
  </w:style>
  <w:style w:type="character" w:styleId="Enfasigrassetto">
    <w:name w:val="Strong"/>
    <w:basedOn w:val="Carpredefinitoparagrafo"/>
    <w:qFormat/>
    <w:rsid w:val="00AE4608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DD60C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D60C6"/>
    <w:rPr>
      <w:rFonts w:eastAsiaTheme="minorEastAsia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6A9A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961C2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53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5380"/>
    <w:pPr>
      <w:suppressAutoHyphens w:val="0"/>
      <w:spacing w:line="259" w:lineRule="auto"/>
      <w:outlineLvl w:val="9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arinoufficiostamp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98BF-00A6-4D31-96F8-451D37BA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Midena Marino</dc:creator>
  <cp:keywords/>
  <dc:description/>
  <cp:lastModifiedBy>Midena Marino</cp:lastModifiedBy>
  <cp:revision>11</cp:revision>
  <cp:lastPrinted>2024-11-20T09:48:00Z</cp:lastPrinted>
  <dcterms:created xsi:type="dcterms:W3CDTF">2024-11-23T08:14:00Z</dcterms:created>
  <dcterms:modified xsi:type="dcterms:W3CDTF">2024-11-26T14:54:00Z</dcterms:modified>
</cp:coreProperties>
</file>